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F23" w:rsidRDefault="009A137E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I:\положения сканы\Положения сканы обрнадзор\Положение о порядке доступа педагогов к информационно 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положения сканы\Положения сканы обрнадзор\Положение о порядке доступа педагогов к информационно -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37E" w:rsidRDefault="009A137E"/>
    <w:p w:rsidR="009A137E" w:rsidRDefault="009A137E"/>
    <w:p w:rsidR="009A137E" w:rsidRDefault="009A137E"/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lastRenderedPageBreak/>
        <w:t xml:space="preserve">экстремизм, национальная и расовая и т.п. розни; иные ресурсы схожей направленности); - осуществлять любые коммерческие сделки через Интернет;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 - осуществлять загрузки файлов на компьютер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05244">
        <w:rPr>
          <w:rFonts w:ascii="Times New Roman" w:hAnsi="Times New Roman" w:cs="Times New Roman"/>
          <w:sz w:val="24"/>
          <w:szCs w:val="24"/>
        </w:rPr>
        <w:t xml:space="preserve">без разрешения ответственного лица;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- распространять оскорбительную, не соответствующую действительности, порочащую других лиц, информацию, угрозы.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2.7. Принципы размещения педагогами информации на Интернет-ресурсах призваны обеспечивать: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 - защиту персональных данных воспитанников, педагогических работников и сотрудников;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- достоверность и корректность информации.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2.8. Размещаемая педагогами информация должна соответствовать задачам реализации образовательной программы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05244">
        <w:rPr>
          <w:rFonts w:ascii="Times New Roman" w:hAnsi="Times New Roman" w:cs="Times New Roman"/>
          <w:sz w:val="24"/>
          <w:szCs w:val="24"/>
        </w:rPr>
        <w:t xml:space="preserve">и задачам повышения собственной профессиональной квалификации педагога.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2.9. Персональные данные воспитанников (включая фамилию и имя, группу/год обучения, возраст, фотографию, данные о месте жительства, телефонах и иные сведения личного характера) могут размещаться на Интернет-ресурсах, создаваемых </w:t>
      </w:r>
      <w:r>
        <w:rPr>
          <w:rFonts w:ascii="Times New Roman" w:hAnsi="Times New Roman" w:cs="Times New Roman"/>
          <w:sz w:val="24"/>
          <w:szCs w:val="24"/>
        </w:rPr>
        <w:t xml:space="preserve">Учреждением </w:t>
      </w:r>
      <w:r w:rsidRPr="00C05244">
        <w:rPr>
          <w:rFonts w:ascii="Times New Roman" w:hAnsi="Times New Roman" w:cs="Times New Roman"/>
          <w:sz w:val="24"/>
          <w:szCs w:val="24"/>
        </w:rPr>
        <w:t xml:space="preserve">только с письменного согласия родителей (законных представителей) воспитанников. </w:t>
      </w:r>
    </w:p>
    <w:p w:rsidR="004B4A8F" w:rsidRPr="005E0FE5" w:rsidRDefault="004B4A8F" w:rsidP="004B4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0FE5">
        <w:rPr>
          <w:rFonts w:ascii="Times New Roman" w:hAnsi="Times New Roman" w:cs="Times New Roman"/>
          <w:b/>
          <w:sz w:val="24"/>
          <w:szCs w:val="24"/>
        </w:rPr>
        <w:t xml:space="preserve">3. Порядок доступа педагогов к учебным и методическим материалам, материально-техническим средствам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3.1. Учебные и методические материалы, размещаемые на официальном сайте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05244">
        <w:rPr>
          <w:rFonts w:ascii="Times New Roman" w:hAnsi="Times New Roman" w:cs="Times New Roman"/>
          <w:sz w:val="24"/>
          <w:szCs w:val="24"/>
        </w:rPr>
        <w:t xml:space="preserve">в сети Интернет, находятся в открытом доступе.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3.2.Педагогическим работникам по их запросам могут выдаваться во временное пользование учебные и методические материалы, входящие в оснащение </w:t>
      </w:r>
      <w:r>
        <w:rPr>
          <w:rFonts w:ascii="Times New Roman" w:hAnsi="Times New Roman" w:cs="Times New Roman"/>
          <w:sz w:val="24"/>
          <w:szCs w:val="24"/>
        </w:rPr>
        <w:t>Учреждения.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 3.3.Выдача педагогическим работникам во временное пользование учебных и методических материалов, входящих в оснащение </w:t>
      </w:r>
      <w:r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05244">
        <w:rPr>
          <w:rFonts w:ascii="Times New Roman" w:hAnsi="Times New Roman" w:cs="Times New Roman"/>
          <w:sz w:val="24"/>
          <w:szCs w:val="24"/>
        </w:rPr>
        <w:t>возлага</w:t>
      </w:r>
      <w:r>
        <w:rPr>
          <w:rFonts w:ascii="Times New Roman" w:hAnsi="Times New Roman" w:cs="Times New Roman"/>
          <w:sz w:val="24"/>
          <w:szCs w:val="24"/>
        </w:rPr>
        <w:t>ется на заместителя заведующего и старшего воспитателя.</w:t>
      </w:r>
      <w:r w:rsidRPr="00C052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3.4.Срок, на который выдаются учебные и методические материалы, определяется индивидуально.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3.5.При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4. Порядок доступа педагогов к материально-техническим средствам обеспечения образовательной деятельности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4.1.Доступ педагогических работников к материально-техническим средствам обеспечения образовательной деятельности осуществляется: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>- без ограничения к кабинетам, музыкальному залу и иным помещениям и местам проведения занятий во время, определенное в расписании занятий;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 - к кабинетам, группам, музыкальному залу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 </w:t>
      </w:r>
    </w:p>
    <w:p w:rsidR="004B4A8F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4.2.Использование движимых (переносных) материально-технических средств обеспечения образовательной деятельности (проектор и т.п.) осуществляется по устной договоренности.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4.3.Для копирования или тиражирования учебных и методических материалов педагогические работники имеют право пользоваться копировальной техникой.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 xml:space="preserve">4.4. Для распечатывания учебных и методических материалов педагогические работники имеют право пользоваться принтером.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lastRenderedPageBreak/>
        <w:t xml:space="preserve">4.5.Накопители информации (CD-диски, </w:t>
      </w:r>
      <w:proofErr w:type="spellStart"/>
      <w:r w:rsidRPr="00C05244">
        <w:rPr>
          <w:rFonts w:ascii="Times New Roman" w:hAnsi="Times New Roman" w:cs="Times New Roman"/>
          <w:sz w:val="24"/>
          <w:szCs w:val="24"/>
        </w:rPr>
        <w:t>флэш-накопители</w:t>
      </w:r>
      <w:proofErr w:type="spellEnd"/>
      <w:r w:rsidRPr="00C05244">
        <w:rPr>
          <w:rFonts w:ascii="Times New Roman" w:hAnsi="Times New Roman" w:cs="Times New Roman"/>
          <w:sz w:val="24"/>
          <w:szCs w:val="24"/>
        </w:rPr>
        <w:t>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</w:p>
    <w:p w:rsidR="004B4A8F" w:rsidRPr="005E0FE5" w:rsidRDefault="004B4A8F" w:rsidP="004B4A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E0FE5">
        <w:rPr>
          <w:rFonts w:ascii="Times New Roman" w:hAnsi="Times New Roman" w:cs="Times New Roman"/>
          <w:b/>
          <w:sz w:val="24"/>
          <w:szCs w:val="24"/>
        </w:rPr>
        <w:t xml:space="preserve"> 5. Заключительные положения 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>5.1. Срок действия Положения не ограничен.</w:t>
      </w:r>
    </w:p>
    <w:p w:rsidR="004B4A8F" w:rsidRPr="00C05244" w:rsidRDefault="004B4A8F" w:rsidP="004B4A8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05244">
        <w:rPr>
          <w:rFonts w:ascii="Times New Roman" w:hAnsi="Times New Roman" w:cs="Times New Roman"/>
          <w:sz w:val="24"/>
          <w:szCs w:val="24"/>
        </w:rPr>
        <w:t>5.2. При изменении действующего законодательства в области образования в Положение вносятся изменения и утверждаются приказом заведующего.</w:t>
      </w:r>
    </w:p>
    <w:p w:rsidR="009A137E" w:rsidRDefault="004B4A8F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I:\положения сканы\Положения сканы обрнадзор\- Положение о порядке доступа педагогов к информационно-телекомм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положения сканы\Положения сканы обрнадзор\- Положение о порядке доступа педагогов к информационно-телекомму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137E" w:rsidSect="00F40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37E"/>
    <w:rsid w:val="004B4A8F"/>
    <w:rsid w:val="00520210"/>
    <w:rsid w:val="009A137E"/>
    <w:rsid w:val="00C045A0"/>
    <w:rsid w:val="00F40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13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13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Gazprom transgaz Kazan</Company>
  <LinksUpToDate>false</LinksUpToDate>
  <CharactersWithSpaces>3499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2021-04-13T08:49:00Z</dcterms:created>
  <dcterms:modified xsi:type="dcterms:W3CDTF">2021-04-13T09:24:00Z</dcterms:modified>
</cp:coreProperties>
</file>